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BA5B7" w14:textId="77777777" w:rsidR="00475308" w:rsidRPr="00E76CE2" w:rsidRDefault="00475308" w:rsidP="00475308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E76CE2">
        <w:rPr>
          <w:rFonts w:ascii="Times New Roman" w:hAnsi="Times New Roman" w:cs="Times New Roman"/>
          <w:b/>
          <w:color w:val="auto"/>
        </w:rPr>
        <w:t>ATO DE DISPENSA DE LICITAÇÃO</w:t>
      </w:r>
    </w:p>
    <w:p w14:paraId="48A14568" w14:textId="77777777" w:rsidR="00475308" w:rsidRPr="00E76CE2" w:rsidRDefault="00475308" w:rsidP="0047530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DF07E25" w14:textId="77777777" w:rsidR="00475308" w:rsidRPr="00E76CE2" w:rsidRDefault="00475308" w:rsidP="0047530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E2449B4" w14:textId="3599395C" w:rsidR="00475308" w:rsidRPr="00E76CE2" w:rsidRDefault="00475308" w:rsidP="004753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76CE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Modalidade: </w:t>
      </w:r>
      <w:r w:rsidRPr="00E76C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Dispensa de Licitação nº </w:t>
      </w:r>
      <w:r w:rsidR="00604D7F">
        <w:rPr>
          <w:rFonts w:ascii="Times New Roman" w:eastAsia="Times New Roman" w:hAnsi="Times New Roman" w:cs="Times New Roman"/>
          <w:sz w:val="24"/>
          <w:szCs w:val="24"/>
          <w:lang w:eastAsia="pt-BR"/>
        </w:rPr>
        <w:t>33/</w:t>
      </w:r>
      <w:r w:rsidRPr="00E76CE2">
        <w:rPr>
          <w:rFonts w:ascii="Times New Roman" w:eastAsia="Times New Roman" w:hAnsi="Times New Roman" w:cs="Times New Roman"/>
          <w:sz w:val="24"/>
          <w:szCs w:val="24"/>
          <w:lang w:eastAsia="pt-BR"/>
        </w:rPr>
        <w:t>202</w:t>
      </w:r>
      <w:r w:rsidR="00B87880" w:rsidRPr="00E76CE2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</w:p>
    <w:p w14:paraId="56C0811A" w14:textId="77777777" w:rsidR="00B63325" w:rsidRPr="00E76CE2" w:rsidRDefault="00B63325" w:rsidP="00B6332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E76CE2">
        <w:rPr>
          <w:rFonts w:ascii="Times New Roman" w:eastAsia="Times New Roman" w:hAnsi="Times New Roman" w:cs="Times New Roman"/>
          <w:b/>
          <w:lang w:eastAsia="pt-BR"/>
        </w:rPr>
        <w:t xml:space="preserve">Objeto: </w:t>
      </w:r>
      <w:r w:rsidRPr="00E76CE2">
        <w:rPr>
          <w:rFonts w:ascii="Times New Roman" w:hAnsi="Times New Roman" w:cs="Times New Roman"/>
          <w:color w:val="auto"/>
        </w:rPr>
        <w:t>Contratação de serviços de oficinas pedagógicas.</w:t>
      </w:r>
    </w:p>
    <w:p w14:paraId="3225A102" w14:textId="44881BF9" w:rsidR="00B63325" w:rsidRPr="00E76CE2" w:rsidRDefault="00B63325" w:rsidP="00B633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76CE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Contratada: </w:t>
      </w:r>
      <w:r w:rsidR="00021030" w:rsidRPr="00E76CE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Serviço</w:t>
      </w:r>
      <w:r w:rsidR="000210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Nacional de Aprendizagem Comercial SENAC AR/RS</w:t>
      </w:r>
      <w:r w:rsidR="00021030" w:rsidRPr="00E76CE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7E770F8" w14:textId="77777777" w:rsidR="00021030" w:rsidRPr="00E76CE2" w:rsidRDefault="00B63325" w:rsidP="00021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CE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Valor Total: </w:t>
      </w:r>
      <w:r w:rsidR="00021030" w:rsidRPr="00E76CE2">
        <w:rPr>
          <w:rFonts w:ascii="Times New Roman" w:hAnsi="Times New Roman" w:cs="Times New Roman"/>
          <w:sz w:val="24"/>
          <w:szCs w:val="24"/>
        </w:rPr>
        <w:t>R$ 16.261,66 (</w:t>
      </w:r>
      <w:r w:rsidR="00021030">
        <w:rPr>
          <w:rFonts w:ascii="Times New Roman" w:hAnsi="Times New Roman" w:cs="Times New Roman"/>
          <w:sz w:val="24"/>
          <w:szCs w:val="24"/>
        </w:rPr>
        <w:t>dezesseis mil, duzentos e sessenta e um reais e sessenta e seis centavos</w:t>
      </w:r>
      <w:r w:rsidR="00021030" w:rsidRPr="00E76CE2">
        <w:rPr>
          <w:rFonts w:ascii="Times New Roman" w:hAnsi="Times New Roman" w:cs="Times New Roman"/>
          <w:sz w:val="24"/>
          <w:szCs w:val="24"/>
        </w:rPr>
        <w:t>).</w:t>
      </w:r>
    </w:p>
    <w:p w14:paraId="2489364E" w14:textId="2E582453" w:rsidR="00B63325" w:rsidRPr="00E76CE2" w:rsidRDefault="00B63325" w:rsidP="00B633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76CE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Dotação Orçamentária: </w:t>
      </w:r>
      <w:r w:rsidR="00604D7F" w:rsidRPr="00604D7F">
        <w:rPr>
          <w:rFonts w:ascii="Times New Roman" w:eastAsia="Times New Roman" w:hAnsi="Times New Roman" w:cs="Times New Roman"/>
          <w:sz w:val="24"/>
          <w:szCs w:val="24"/>
          <w:lang w:eastAsia="pt-BR"/>
        </w:rPr>
        <w:t>06.01.12.361.0024.2021.3.3.90.39.05.00.00</w:t>
      </w:r>
    </w:p>
    <w:p w14:paraId="3EF50DCD" w14:textId="77777777" w:rsidR="00B63325" w:rsidRPr="00E76CE2" w:rsidRDefault="00B63325" w:rsidP="00B633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6CE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Prazo da Contratação (horas): </w:t>
      </w:r>
      <w:r w:rsidRPr="00E76CE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96 horas.</w:t>
      </w:r>
      <w:r w:rsidRPr="00E76CE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5A1F458A" w14:textId="77777777" w:rsidR="00B63325" w:rsidRPr="00E76CE2" w:rsidRDefault="00B63325" w:rsidP="00B63325">
      <w:pPr>
        <w:pStyle w:val="Default"/>
        <w:jc w:val="both"/>
        <w:rPr>
          <w:rFonts w:ascii="Times New Roman" w:hAnsi="Times New Roman" w:cs="Times New Roman"/>
          <w:b/>
        </w:rPr>
      </w:pPr>
      <w:r w:rsidRPr="00E76CE2">
        <w:rPr>
          <w:rFonts w:ascii="Times New Roman" w:hAnsi="Times New Roman" w:cs="Times New Roman"/>
          <w:b/>
        </w:rPr>
        <w:tab/>
      </w:r>
    </w:p>
    <w:p w14:paraId="7CBBB7B0" w14:textId="2ED015C8" w:rsidR="00B63325" w:rsidRPr="00E76CE2" w:rsidRDefault="00B63325" w:rsidP="00B63325">
      <w:pPr>
        <w:pStyle w:val="Recuodecorpodetexto"/>
        <w:spacing w:after="0"/>
        <w:ind w:left="0"/>
        <w:jc w:val="both"/>
        <w:rPr>
          <w:rFonts w:cs="Times New Roman"/>
          <w:szCs w:val="24"/>
        </w:rPr>
      </w:pPr>
      <w:r w:rsidRPr="00E76CE2">
        <w:rPr>
          <w:rFonts w:cs="Times New Roman"/>
          <w:b/>
          <w:szCs w:val="24"/>
        </w:rPr>
        <w:t xml:space="preserve"> </w:t>
      </w:r>
      <w:r w:rsidRPr="00E76CE2">
        <w:rPr>
          <w:rFonts w:cs="Times New Roman"/>
          <w:b/>
          <w:szCs w:val="24"/>
        </w:rPr>
        <w:tab/>
        <w:t>OBJETO:</w:t>
      </w:r>
      <w:r w:rsidRPr="00E76CE2">
        <w:rPr>
          <w:rFonts w:cs="Times New Roman"/>
          <w:spacing w:val="-5"/>
          <w:szCs w:val="24"/>
        </w:rPr>
        <w:t xml:space="preserve"> </w:t>
      </w:r>
      <w:r w:rsidRPr="00E76CE2">
        <w:rPr>
          <w:rFonts w:cs="Times New Roman"/>
          <w:szCs w:val="24"/>
        </w:rPr>
        <w:t xml:space="preserve">Contratação de instituição de ensino especializada para a prestação de serviços de oficinas pedagógicas, para alunos </w:t>
      </w:r>
      <w:r w:rsidR="009F643C" w:rsidRPr="00E76CE2">
        <w:rPr>
          <w:rFonts w:cs="Times New Roman"/>
          <w:szCs w:val="24"/>
        </w:rPr>
        <w:t>do</w:t>
      </w:r>
      <w:r w:rsidR="009F643C">
        <w:rPr>
          <w:rFonts w:cs="Times New Roman"/>
          <w:szCs w:val="24"/>
        </w:rPr>
        <w:t xml:space="preserve"> 3º ano do</w:t>
      </w:r>
      <w:r w:rsidR="009F643C" w:rsidRPr="00E76CE2">
        <w:rPr>
          <w:rFonts w:cs="Times New Roman"/>
          <w:szCs w:val="24"/>
        </w:rPr>
        <w:t xml:space="preserve"> ensino fundamental</w:t>
      </w:r>
      <w:r w:rsidR="009F643C">
        <w:rPr>
          <w:rFonts w:cs="Times New Roman"/>
          <w:szCs w:val="24"/>
        </w:rPr>
        <w:t xml:space="preserve"> da Escola Municipal </w:t>
      </w:r>
      <w:r w:rsidR="009F643C">
        <w:rPr>
          <w:rFonts w:cs="Times New Roman"/>
          <w:szCs w:val="24"/>
        </w:rPr>
        <w:t xml:space="preserve">de Ensino Fundamental </w:t>
      </w:r>
      <w:proofErr w:type="spellStart"/>
      <w:r w:rsidR="009F643C">
        <w:rPr>
          <w:rFonts w:cs="Times New Roman"/>
          <w:szCs w:val="24"/>
        </w:rPr>
        <w:t>Antonio</w:t>
      </w:r>
      <w:proofErr w:type="spellEnd"/>
      <w:r w:rsidR="009F643C">
        <w:rPr>
          <w:rFonts w:cs="Times New Roman"/>
          <w:szCs w:val="24"/>
        </w:rPr>
        <w:t xml:space="preserve"> </w:t>
      </w:r>
      <w:proofErr w:type="spellStart"/>
      <w:r w:rsidR="009F643C">
        <w:rPr>
          <w:rFonts w:cs="Times New Roman"/>
          <w:szCs w:val="24"/>
        </w:rPr>
        <w:t>Greselle</w:t>
      </w:r>
      <w:proofErr w:type="spellEnd"/>
      <w:r w:rsidRPr="00E76CE2">
        <w:rPr>
          <w:rFonts w:cs="Times New Roman"/>
          <w:szCs w:val="24"/>
        </w:rPr>
        <w:t xml:space="preserve">, de forma integrada ao currículo da educação básica, </w:t>
      </w:r>
      <w:r w:rsidRPr="00E76CE2">
        <w:rPr>
          <w:rFonts w:eastAsia="Times New Roman" w:cs="Times New Roman"/>
          <w:color w:val="000000"/>
          <w:szCs w:val="24"/>
          <w:lang w:eastAsia="pt-BR"/>
        </w:rPr>
        <w:t>com uma carga horária total de 96 hora</w:t>
      </w:r>
      <w:r w:rsidR="009F643C">
        <w:rPr>
          <w:rFonts w:eastAsia="Times New Roman" w:cs="Times New Roman"/>
          <w:color w:val="000000"/>
          <w:szCs w:val="24"/>
          <w:lang w:eastAsia="pt-BR"/>
        </w:rPr>
        <w:t>s</w:t>
      </w:r>
      <w:r w:rsidRPr="00E76CE2">
        <w:rPr>
          <w:rFonts w:eastAsia="Times New Roman" w:cs="Times New Roman"/>
          <w:color w:val="000000"/>
          <w:szCs w:val="24"/>
          <w:lang w:eastAsia="pt-BR"/>
        </w:rPr>
        <w:t xml:space="preserve">, </w:t>
      </w:r>
      <w:r w:rsidRPr="00E76CE2">
        <w:rPr>
          <w:rFonts w:cs="Times New Roman"/>
          <w:bCs/>
          <w:szCs w:val="24"/>
        </w:rPr>
        <w:t>com profissionais habilitados, capacitados e com experiência,</w:t>
      </w:r>
      <w:r w:rsidRPr="00E76CE2">
        <w:rPr>
          <w:rFonts w:cs="Times New Roman"/>
          <w:szCs w:val="24"/>
        </w:rPr>
        <w:t xml:space="preserve"> </w:t>
      </w:r>
      <w:r w:rsidR="000D74B0">
        <w:rPr>
          <w:rFonts w:cs="Times New Roman"/>
          <w:szCs w:val="24"/>
        </w:rPr>
        <w:t>como sendo: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57"/>
        <w:gridCol w:w="3742"/>
        <w:gridCol w:w="2231"/>
        <w:gridCol w:w="2231"/>
      </w:tblGrid>
      <w:tr w:rsidR="000D74B0" w:rsidRPr="00F21D93" w14:paraId="1DC0C417" w14:textId="77777777" w:rsidTr="00E612A8">
        <w:tc>
          <w:tcPr>
            <w:tcW w:w="704" w:type="dxa"/>
          </w:tcPr>
          <w:p w14:paraId="3EC746F9" w14:textId="77777777" w:rsidR="000D74B0" w:rsidRPr="00F21D93" w:rsidRDefault="000D74B0" w:rsidP="00E612A8">
            <w:pPr>
              <w:pStyle w:val="Recuodecorpodetexto"/>
              <w:spacing w:after="0"/>
              <w:ind w:left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pt-BR"/>
              </w:rPr>
            </w:pPr>
            <w:r w:rsidRPr="00F21D93">
              <w:rPr>
                <w:rFonts w:eastAsia="Times New Roman" w:cs="Times New Roman"/>
                <w:b/>
                <w:bCs/>
                <w:color w:val="000000"/>
                <w:szCs w:val="24"/>
                <w:lang w:eastAsia="pt-BR"/>
              </w:rPr>
              <w:t>ITEM</w:t>
            </w:r>
          </w:p>
        </w:tc>
        <w:tc>
          <w:tcPr>
            <w:tcW w:w="3826" w:type="dxa"/>
          </w:tcPr>
          <w:p w14:paraId="7DFA9DD6" w14:textId="77777777" w:rsidR="000D74B0" w:rsidRPr="00F21D93" w:rsidRDefault="000D74B0" w:rsidP="00E612A8">
            <w:pPr>
              <w:pStyle w:val="Recuodecorpodetexto"/>
              <w:spacing w:after="0"/>
              <w:ind w:left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pt-BR"/>
              </w:rPr>
            </w:pPr>
            <w:r w:rsidRPr="00F21D93">
              <w:rPr>
                <w:rFonts w:eastAsia="Times New Roman" w:cs="Times New Roman"/>
                <w:b/>
                <w:bCs/>
                <w:color w:val="000000"/>
                <w:szCs w:val="24"/>
                <w:lang w:eastAsia="pt-BR"/>
              </w:rPr>
              <w:t>OFICINA</w:t>
            </w:r>
          </w:p>
        </w:tc>
        <w:tc>
          <w:tcPr>
            <w:tcW w:w="2265" w:type="dxa"/>
          </w:tcPr>
          <w:p w14:paraId="128623B7" w14:textId="77777777" w:rsidR="000D74B0" w:rsidRPr="00F21D93" w:rsidRDefault="000D74B0" w:rsidP="00E612A8">
            <w:pPr>
              <w:pStyle w:val="Recuodecorpodetexto"/>
              <w:spacing w:after="0"/>
              <w:ind w:left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pt-BR"/>
              </w:rPr>
            </w:pPr>
            <w:r w:rsidRPr="00F21D93">
              <w:rPr>
                <w:rFonts w:eastAsia="Times New Roman" w:cs="Times New Roman"/>
                <w:b/>
                <w:bCs/>
                <w:color w:val="000000"/>
                <w:szCs w:val="24"/>
                <w:lang w:eastAsia="pt-BR"/>
              </w:rPr>
              <w:t>CARGA HORÁRIA TOTAL</w:t>
            </w:r>
          </w:p>
        </w:tc>
        <w:tc>
          <w:tcPr>
            <w:tcW w:w="2266" w:type="dxa"/>
          </w:tcPr>
          <w:p w14:paraId="3F14D875" w14:textId="77777777" w:rsidR="000D74B0" w:rsidRPr="00F21D93" w:rsidRDefault="000D74B0" w:rsidP="00E612A8">
            <w:pPr>
              <w:pStyle w:val="Recuodecorpodetexto"/>
              <w:spacing w:after="0"/>
              <w:ind w:left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pt-BR"/>
              </w:rPr>
            </w:pPr>
            <w:r w:rsidRPr="00F21D93">
              <w:rPr>
                <w:rFonts w:eastAsia="Times New Roman" w:cs="Times New Roman"/>
                <w:b/>
                <w:bCs/>
                <w:color w:val="000000"/>
                <w:szCs w:val="24"/>
                <w:lang w:eastAsia="pt-BR"/>
              </w:rPr>
              <w:t>VALOR TOTAL</w:t>
            </w:r>
          </w:p>
        </w:tc>
      </w:tr>
      <w:tr w:rsidR="000D74B0" w14:paraId="4A6B1943" w14:textId="77777777" w:rsidTr="00E612A8">
        <w:tc>
          <w:tcPr>
            <w:tcW w:w="704" w:type="dxa"/>
          </w:tcPr>
          <w:p w14:paraId="072F7A0E" w14:textId="77777777" w:rsidR="000D74B0" w:rsidRDefault="000D74B0" w:rsidP="00E612A8">
            <w:pPr>
              <w:pStyle w:val="Recuodecorpodetexto"/>
              <w:spacing w:after="0"/>
              <w:ind w:left="0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t-BR"/>
              </w:rPr>
              <w:t>01</w:t>
            </w:r>
          </w:p>
        </w:tc>
        <w:tc>
          <w:tcPr>
            <w:tcW w:w="3826" w:type="dxa"/>
          </w:tcPr>
          <w:p w14:paraId="436A1A71" w14:textId="77777777" w:rsidR="000D74B0" w:rsidRDefault="000D74B0" w:rsidP="00E612A8">
            <w:pPr>
              <w:pStyle w:val="Recuodecorpodetexto"/>
              <w:spacing w:after="0"/>
              <w:ind w:left="0"/>
              <w:jc w:val="both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t-BR"/>
              </w:rPr>
              <w:t>Matemática: Desafios lógicos</w:t>
            </w:r>
          </w:p>
        </w:tc>
        <w:tc>
          <w:tcPr>
            <w:tcW w:w="2265" w:type="dxa"/>
          </w:tcPr>
          <w:p w14:paraId="58853319" w14:textId="77777777" w:rsidR="000D74B0" w:rsidRDefault="000D74B0" w:rsidP="00E612A8">
            <w:pPr>
              <w:pStyle w:val="Recuodecorpodetexto"/>
              <w:spacing w:after="0"/>
              <w:ind w:left="0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t-BR"/>
              </w:rPr>
              <w:t>48hs</w:t>
            </w:r>
          </w:p>
        </w:tc>
        <w:tc>
          <w:tcPr>
            <w:tcW w:w="2266" w:type="dxa"/>
          </w:tcPr>
          <w:p w14:paraId="09061BF4" w14:textId="77777777" w:rsidR="000D74B0" w:rsidRDefault="000D74B0" w:rsidP="00E612A8">
            <w:pPr>
              <w:pStyle w:val="Recuodecorpodetexto"/>
              <w:spacing w:after="0"/>
              <w:ind w:left="0"/>
              <w:jc w:val="both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t-BR"/>
              </w:rPr>
              <w:t>R$8.130,83</w:t>
            </w:r>
          </w:p>
        </w:tc>
      </w:tr>
      <w:tr w:rsidR="000D74B0" w14:paraId="31B1DDD9" w14:textId="77777777" w:rsidTr="00E612A8">
        <w:tc>
          <w:tcPr>
            <w:tcW w:w="704" w:type="dxa"/>
          </w:tcPr>
          <w:p w14:paraId="09B4ECF8" w14:textId="77777777" w:rsidR="000D74B0" w:rsidRDefault="000D74B0" w:rsidP="00E612A8">
            <w:pPr>
              <w:pStyle w:val="Recuodecorpodetexto"/>
              <w:spacing w:after="0"/>
              <w:ind w:left="0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t-BR"/>
              </w:rPr>
              <w:t>02</w:t>
            </w:r>
          </w:p>
        </w:tc>
        <w:tc>
          <w:tcPr>
            <w:tcW w:w="3826" w:type="dxa"/>
          </w:tcPr>
          <w:p w14:paraId="7CF3A076" w14:textId="77777777" w:rsidR="000D74B0" w:rsidRDefault="000D74B0" w:rsidP="00E612A8">
            <w:pPr>
              <w:pStyle w:val="Recuodecorpodetexto"/>
              <w:spacing w:after="0"/>
              <w:ind w:left="0"/>
              <w:jc w:val="both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t-BR"/>
              </w:rPr>
              <w:t>Aquarela Kids: uma pincelada de diversão – “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pt-BR"/>
              </w:rPr>
              <w:t>Descolbrindo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  <w:lang w:eastAsia="pt-BR"/>
              </w:rPr>
              <w:t xml:space="preserve"> as cores nas ruas da cidade”</w:t>
            </w:r>
          </w:p>
        </w:tc>
        <w:tc>
          <w:tcPr>
            <w:tcW w:w="2265" w:type="dxa"/>
          </w:tcPr>
          <w:p w14:paraId="295FBBD1" w14:textId="77777777" w:rsidR="000D74B0" w:rsidRDefault="000D74B0" w:rsidP="00E612A8">
            <w:pPr>
              <w:pStyle w:val="Recuodecorpodetexto"/>
              <w:spacing w:after="0"/>
              <w:ind w:left="0"/>
              <w:jc w:val="center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t-BR"/>
              </w:rPr>
              <w:t>48hs</w:t>
            </w:r>
          </w:p>
        </w:tc>
        <w:tc>
          <w:tcPr>
            <w:tcW w:w="2266" w:type="dxa"/>
          </w:tcPr>
          <w:p w14:paraId="58B4F899" w14:textId="77777777" w:rsidR="000D74B0" w:rsidRDefault="000D74B0" w:rsidP="00E612A8">
            <w:pPr>
              <w:pStyle w:val="Recuodecorpodetexto"/>
              <w:spacing w:after="0"/>
              <w:ind w:left="0"/>
              <w:jc w:val="both"/>
              <w:rPr>
                <w:rFonts w:eastAsia="Times New Roman" w:cs="Times New Roman"/>
                <w:color w:val="000000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t-BR"/>
              </w:rPr>
              <w:t>R$8.130,83</w:t>
            </w:r>
          </w:p>
        </w:tc>
      </w:tr>
    </w:tbl>
    <w:p w14:paraId="4882E51B" w14:textId="77777777" w:rsidR="00B63325" w:rsidRPr="00E76CE2" w:rsidRDefault="00B63325" w:rsidP="00B633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9C148C" w14:textId="77777777" w:rsidR="00B63325" w:rsidRPr="00E76CE2" w:rsidRDefault="00B63325" w:rsidP="00B63325">
      <w:pPr>
        <w:pStyle w:val="Recuodecorpodetexto"/>
        <w:spacing w:after="0"/>
        <w:ind w:left="0"/>
        <w:jc w:val="both"/>
        <w:rPr>
          <w:rFonts w:cs="Times New Roman"/>
          <w:bCs/>
          <w:szCs w:val="24"/>
        </w:rPr>
      </w:pPr>
      <w:r w:rsidRPr="00E76CE2">
        <w:rPr>
          <w:rFonts w:cs="Times New Roman"/>
          <w:b/>
          <w:szCs w:val="24"/>
        </w:rPr>
        <w:t xml:space="preserve"> </w:t>
      </w:r>
      <w:r w:rsidRPr="00E76CE2">
        <w:rPr>
          <w:rFonts w:cs="Times New Roman"/>
          <w:b/>
          <w:szCs w:val="24"/>
        </w:rPr>
        <w:tab/>
        <w:t xml:space="preserve">JUSTIFICATIVA: </w:t>
      </w:r>
      <w:r w:rsidRPr="00E76CE2">
        <w:rPr>
          <w:rFonts w:cs="Times New Roman"/>
          <w:szCs w:val="24"/>
        </w:rPr>
        <w:t>Contratação de instituição de ensino especializada para a prestação de serviços de oficinas pedagógicas</w:t>
      </w:r>
      <w:r w:rsidRPr="00E76CE2">
        <w:rPr>
          <w:rFonts w:eastAsia="Times New Roman" w:cs="Times New Roman"/>
          <w:color w:val="000000"/>
          <w:szCs w:val="24"/>
          <w:lang w:eastAsia="pt-BR"/>
        </w:rPr>
        <w:t xml:space="preserve"> para alunos da rede pública municipal de ensino</w:t>
      </w:r>
      <w:r w:rsidRPr="00E76CE2">
        <w:rPr>
          <w:rFonts w:cs="Times New Roman"/>
          <w:bCs/>
          <w:szCs w:val="24"/>
        </w:rPr>
        <w:t>.</w:t>
      </w:r>
    </w:p>
    <w:p w14:paraId="4BAF2D3C" w14:textId="77777777" w:rsidR="00475308" w:rsidRPr="00E76CE2" w:rsidRDefault="00475308" w:rsidP="004753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6733B6" w14:textId="77777777" w:rsidR="00475308" w:rsidRPr="00E76CE2" w:rsidRDefault="00475308" w:rsidP="004753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6CE2">
        <w:rPr>
          <w:rFonts w:ascii="Times New Roman" w:hAnsi="Times New Roman" w:cs="Times New Roman"/>
          <w:bCs/>
          <w:sz w:val="24"/>
          <w:szCs w:val="24"/>
        </w:rPr>
        <w:tab/>
        <w:t>O termo de solicitação apresenta, de modo suficiente, o objeto, sua necessidade, justificativa do fornecedor, compatibilidade do preço e a existência de suficiente previsão orçamentária.</w:t>
      </w:r>
    </w:p>
    <w:p w14:paraId="04378997" w14:textId="77777777" w:rsidR="00475308" w:rsidRPr="00E76CE2" w:rsidRDefault="00475308" w:rsidP="004753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A6095F" w14:textId="2FFA6019" w:rsidR="00475308" w:rsidRPr="00E76CE2" w:rsidRDefault="00475308" w:rsidP="004753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CE2">
        <w:rPr>
          <w:rFonts w:ascii="Times New Roman" w:hAnsi="Times New Roman" w:cs="Times New Roman"/>
          <w:bCs/>
          <w:sz w:val="24"/>
          <w:szCs w:val="24"/>
        </w:rPr>
        <w:tab/>
        <w:t xml:space="preserve">Dá análise </w:t>
      </w:r>
      <w:r w:rsidRPr="00E76CE2">
        <w:rPr>
          <w:rFonts w:ascii="Times New Roman" w:hAnsi="Times New Roman" w:cs="Times New Roman"/>
          <w:sz w:val="24"/>
          <w:szCs w:val="24"/>
        </w:rPr>
        <w:t>efetivada, diante do interesse público na contratação dos serviços</w:t>
      </w:r>
      <w:r w:rsidRPr="00E76CE2">
        <w:rPr>
          <w:rFonts w:ascii="Times New Roman" w:hAnsi="Times New Roman" w:cs="Times New Roman"/>
          <w:bCs/>
          <w:sz w:val="24"/>
          <w:szCs w:val="24"/>
        </w:rPr>
        <w:t>, conclui-se pela ratificação do presente procedimento</w:t>
      </w:r>
      <w:r w:rsidRPr="00E76CE2">
        <w:rPr>
          <w:rFonts w:ascii="Times New Roman" w:hAnsi="Times New Roman" w:cs="Times New Roman"/>
          <w:sz w:val="24"/>
          <w:szCs w:val="24"/>
        </w:rPr>
        <w:t xml:space="preserve"> de dispensa de licitação, com base nos fundamentos apreciados, para a prestação de serviços de oficinas </w:t>
      </w:r>
      <w:r w:rsidR="00B63325" w:rsidRPr="00E76CE2">
        <w:rPr>
          <w:rFonts w:ascii="Times New Roman" w:hAnsi="Times New Roman" w:cs="Times New Roman"/>
          <w:sz w:val="24"/>
          <w:szCs w:val="24"/>
        </w:rPr>
        <w:t>pedagógicas</w:t>
      </w:r>
      <w:r w:rsidRPr="00E76CE2">
        <w:rPr>
          <w:rFonts w:ascii="Times New Roman" w:hAnsi="Times New Roman" w:cs="Times New Roman"/>
          <w:sz w:val="24"/>
          <w:szCs w:val="24"/>
        </w:rPr>
        <w:t>.</w:t>
      </w:r>
    </w:p>
    <w:p w14:paraId="39C25F19" w14:textId="77777777" w:rsidR="00475308" w:rsidRPr="00E76CE2" w:rsidRDefault="00475308" w:rsidP="00475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C716E6" w14:textId="77777777" w:rsidR="00475308" w:rsidRPr="00E76CE2" w:rsidRDefault="00475308" w:rsidP="00475308">
      <w:pPr>
        <w:pStyle w:val="Corpodetexto"/>
        <w:spacing w:after="0" w:line="240" w:lineRule="auto"/>
        <w:jc w:val="both"/>
        <w:rPr>
          <w:rFonts w:ascii="Times New Roman" w:hAnsi="Times New Roman"/>
          <w:bCs/>
        </w:rPr>
      </w:pPr>
    </w:p>
    <w:p w14:paraId="20C66713" w14:textId="795C9667" w:rsidR="00475308" w:rsidRPr="00E76CE2" w:rsidRDefault="00475308" w:rsidP="00475308">
      <w:pPr>
        <w:pStyle w:val="Corpodetexto"/>
        <w:spacing w:after="0" w:line="240" w:lineRule="auto"/>
        <w:rPr>
          <w:rFonts w:ascii="Times New Roman" w:hAnsi="Times New Roman"/>
          <w:bCs/>
        </w:rPr>
      </w:pPr>
      <w:r w:rsidRPr="00E76CE2">
        <w:rPr>
          <w:rFonts w:ascii="Times New Roman" w:hAnsi="Times New Roman"/>
          <w:bCs/>
          <w:lang w:val="pt-BR"/>
        </w:rPr>
        <w:t xml:space="preserve"> </w:t>
      </w:r>
      <w:r w:rsidRPr="00E76CE2">
        <w:rPr>
          <w:rFonts w:ascii="Times New Roman" w:hAnsi="Times New Roman"/>
          <w:bCs/>
          <w:lang w:val="pt-BR"/>
        </w:rPr>
        <w:tab/>
      </w:r>
      <w:r w:rsidR="00B87880" w:rsidRPr="00E76CE2">
        <w:rPr>
          <w:rFonts w:ascii="Times New Roman" w:hAnsi="Times New Roman"/>
          <w:bCs/>
          <w:lang w:val="pt-BR"/>
        </w:rPr>
        <w:t>Ponte Preta</w:t>
      </w:r>
      <w:r w:rsidRPr="00E76CE2">
        <w:rPr>
          <w:rFonts w:ascii="Times New Roman" w:hAnsi="Times New Roman"/>
          <w:bCs/>
          <w:lang w:val="pt-BR"/>
        </w:rPr>
        <w:t>,</w:t>
      </w:r>
      <w:r w:rsidRPr="00E76CE2">
        <w:rPr>
          <w:rFonts w:ascii="Times New Roman" w:hAnsi="Times New Roman"/>
          <w:bCs/>
        </w:rPr>
        <w:t xml:space="preserve"> RS, </w:t>
      </w:r>
      <w:r w:rsidR="00604D7F">
        <w:rPr>
          <w:rFonts w:ascii="Times New Roman" w:hAnsi="Times New Roman"/>
          <w:bCs/>
          <w:lang w:val="pt-BR"/>
        </w:rPr>
        <w:t>06</w:t>
      </w:r>
      <w:r w:rsidRPr="00E76CE2">
        <w:rPr>
          <w:rFonts w:ascii="Times New Roman" w:hAnsi="Times New Roman"/>
          <w:bCs/>
        </w:rPr>
        <w:t xml:space="preserve"> de </w:t>
      </w:r>
      <w:r w:rsidR="00A56401">
        <w:rPr>
          <w:rFonts w:ascii="Times New Roman" w:hAnsi="Times New Roman"/>
          <w:bCs/>
          <w:lang w:val="pt-BR"/>
        </w:rPr>
        <w:t>agosto</w:t>
      </w:r>
      <w:r w:rsidRPr="00E76CE2">
        <w:rPr>
          <w:rFonts w:ascii="Times New Roman" w:hAnsi="Times New Roman"/>
          <w:bCs/>
        </w:rPr>
        <w:t xml:space="preserve"> de 202</w:t>
      </w:r>
      <w:r w:rsidR="00B87880" w:rsidRPr="00E76CE2">
        <w:rPr>
          <w:rFonts w:ascii="Times New Roman" w:hAnsi="Times New Roman"/>
          <w:bCs/>
          <w:lang w:val="pt-BR"/>
        </w:rPr>
        <w:t>5</w:t>
      </w:r>
      <w:r w:rsidRPr="00E76CE2">
        <w:rPr>
          <w:rFonts w:ascii="Times New Roman" w:hAnsi="Times New Roman"/>
          <w:bCs/>
        </w:rPr>
        <w:t>.</w:t>
      </w:r>
    </w:p>
    <w:p w14:paraId="766CFE91" w14:textId="3CF38615" w:rsidR="00475308" w:rsidRDefault="00475308" w:rsidP="00475308">
      <w:pPr>
        <w:pStyle w:val="Corpodetexto"/>
        <w:spacing w:after="0" w:line="240" w:lineRule="auto"/>
        <w:jc w:val="center"/>
        <w:rPr>
          <w:rFonts w:ascii="Times New Roman" w:hAnsi="Times New Roman"/>
          <w:bCs/>
        </w:rPr>
      </w:pPr>
    </w:p>
    <w:p w14:paraId="656B9E2E" w14:textId="77777777" w:rsidR="00604D7F" w:rsidRPr="00E76CE2" w:rsidRDefault="00604D7F" w:rsidP="00475308">
      <w:pPr>
        <w:pStyle w:val="Corpodetexto"/>
        <w:spacing w:after="0" w:line="240" w:lineRule="auto"/>
        <w:jc w:val="center"/>
        <w:rPr>
          <w:rFonts w:ascii="Times New Roman" w:hAnsi="Times New Roman"/>
          <w:bCs/>
        </w:rPr>
      </w:pPr>
    </w:p>
    <w:p w14:paraId="4E6F097F" w14:textId="77777777" w:rsidR="00475308" w:rsidRPr="00E76CE2" w:rsidRDefault="00475308" w:rsidP="00475308">
      <w:pPr>
        <w:pStyle w:val="Corpodetexto"/>
        <w:spacing w:after="0" w:line="240" w:lineRule="auto"/>
        <w:jc w:val="center"/>
        <w:rPr>
          <w:rFonts w:ascii="Times New Roman" w:hAnsi="Times New Roman"/>
          <w:bCs/>
        </w:rPr>
      </w:pPr>
    </w:p>
    <w:p w14:paraId="14CC1AB1" w14:textId="7002E2AE" w:rsidR="00475308" w:rsidRPr="00E76CE2" w:rsidRDefault="00B87880" w:rsidP="00475308">
      <w:pPr>
        <w:pStyle w:val="Corpodetexto"/>
        <w:spacing w:after="0" w:line="240" w:lineRule="auto"/>
        <w:jc w:val="center"/>
        <w:rPr>
          <w:rFonts w:ascii="Times New Roman" w:hAnsi="Times New Roman"/>
          <w:b/>
          <w:lang w:val="it-IT"/>
        </w:rPr>
      </w:pPr>
      <w:r w:rsidRPr="00E76CE2">
        <w:rPr>
          <w:rFonts w:ascii="Times New Roman" w:hAnsi="Times New Roman"/>
          <w:b/>
          <w:lang w:val="it-IT"/>
        </w:rPr>
        <w:t>Josiel Fernando Griseli</w:t>
      </w:r>
      <w:r w:rsidR="00604D7F">
        <w:rPr>
          <w:rFonts w:ascii="Times New Roman" w:hAnsi="Times New Roman"/>
          <w:b/>
          <w:lang w:val="it-IT"/>
        </w:rPr>
        <w:t>,</w:t>
      </w:r>
      <w:r w:rsidR="00E548EE" w:rsidRPr="00E76CE2">
        <w:rPr>
          <w:rFonts w:ascii="Times New Roman" w:hAnsi="Times New Roman"/>
          <w:b/>
          <w:lang w:val="it-IT"/>
        </w:rPr>
        <w:t xml:space="preserve"> </w:t>
      </w:r>
    </w:p>
    <w:p w14:paraId="2375E90C" w14:textId="0461F4A8" w:rsidR="009E6679" w:rsidRPr="00E76CE2" w:rsidRDefault="00475308" w:rsidP="00604D7F">
      <w:pPr>
        <w:pStyle w:val="Corpodetexto"/>
        <w:spacing w:after="0" w:line="240" w:lineRule="auto"/>
        <w:jc w:val="center"/>
        <w:rPr>
          <w:rFonts w:ascii="Times New Roman" w:hAnsi="Times New Roman"/>
          <w:b/>
        </w:rPr>
      </w:pPr>
      <w:r w:rsidRPr="00E76CE2">
        <w:rPr>
          <w:rFonts w:ascii="Times New Roman" w:hAnsi="Times New Roman"/>
          <w:b/>
          <w:lang w:val="it-IT"/>
        </w:rPr>
        <w:t>Prefeito Municipal</w:t>
      </w:r>
      <w:r w:rsidR="00604D7F">
        <w:rPr>
          <w:rFonts w:ascii="Times New Roman" w:hAnsi="Times New Roman"/>
          <w:b/>
          <w:lang w:val="it-IT"/>
        </w:rPr>
        <w:t>.</w:t>
      </w:r>
    </w:p>
    <w:sectPr w:rsidR="009E6679" w:rsidRPr="00E76CE2" w:rsidSect="00E76CE2">
      <w:pgSz w:w="11906" w:h="16838"/>
      <w:pgMar w:top="2552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944801"/>
    <w:multiLevelType w:val="hybridMultilevel"/>
    <w:tmpl w:val="F7A2CE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303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450"/>
    <w:rsid w:val="00012262"/>
    <w:rsid w:val="00021030"/>
    <w:rsid w:val="0002204B"/>
    <w:rsid w:val="000D74B0"/>
    <w:rsid w:val="001F649B"/>
    <w:rsid w:val="001F7D9A"/>
    <w:rsid w:val="00210468"/>
    <w:rsid w:val="0023193F"/>
    <w:rsid w:val="002941E9"/>
    <w:rsid w:val="00341FCF"/>
    <w:rsid w:val="003437D3"/>
    <w:rsid w:val="003D5F97"/>
    <w:rsid w:val="00445A70"/>
    <w:rsid w:val="00475308"/>
    <w:rsid w:val="004B5623"/>
    <w:rsid w:val="004C621D"/>
    <w:rsid w:val="004D284B"/>
    <w:rsid w:val="0053353D"/>
    <w:rsid w:val="00586414"/>
    <w:rsid w:val="005D1CD1"/>
    <w:rsid w:val="00604D7F"/>
    <w:rsid w:val="00677450"/>
    <w:rsid w:val="006947E3"/>
    <w:rsid w:val="007171B9"/>
    <w:rsid w:val="007B5664"/>
    <w:rsid w:val="00846119"/>
    <w:rsid w:val="008625A9"/>
    <w:rsid w:val="0086717A"/>
    <w:rsid w:val="008D5298"/>
    <w:rsid w:val="009471ED"/>
    <w:rsid w:val="00976D37"/>
    <w:rsid w:val="009E6679"/>
    <w:rsid w:val="009F643C"/>
    <w:rsid w:val="00A23F6A"/>
    <w:rsid w:val="00A56401"/>
    <w:rsid w:val="00B25A91"/>
    <w:rsid w:val="00B63325"/>
    <w:rsid w:val="00B87880"/>
    <w:rsid w:val="00B87D70"/>
    <w:rsid w:val="00BA3E4C"/>
    <w:rsid w:val="00C11F4C"/>
    <w:rsid w:val="00C77419"/>
    <w:rsid w:val="00C82D61"/>
    <w:rsid w:val="00CB0E74"/>
    <w:rsid w:val="00D23BDF"/>
    <w:rsid w:val="00D9122E"/>
    <w:rsid w:val="00E548EE"/>
    <w:rsid w:val="00E76CE2"/>
    <w:rsid w:val="00F21D93"/>
    <w:rsid w:val="00F24F66"/>
    <w:rsid w:val="00F31ED4"/>
    <w:rsid w:val="00F53891"/>
    <w:rsid w:val="00FE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1194F"/>
  <w15:chartTrackingRefBased/>
  <w15:docId w15:val="{21D95E3D-8FB5-4D88-8334-764C74DD6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9122E"/>
    <w:pPr>
      <w:ind w:left="720"/>
      <w:contextualSpacing/>
    </w:pPr>
  </w:style>
  <w:style w:type="paragraph" w:customStyle="1" w:styleId="NormalTahoma">
    <w:name w:val="Normal + Tahoma"/>
    <w:aliases w:val="Justificado,À direita:  -0,01 cm"/>
    <w:basedOn w:val="Normal"/>
    <w:rsid w:val="009471ED"/>
    <w:pPr>
      <w:spacing w:after="0" w:line="240" w:lineRule="auto"/>
      <w:ind w:right="-6"/>
      <w:jc w:val="both"/>
    </w:pPr>
    <w:rPr>
      <w:rFonts w:ascii="Tahoma" w:eastAsia="Times New Roman" w:hAnsi="Tahoma" w:cs="Tahoma"/>
      <w:sz w:val="24"/>
      <w:szCs w:val="24"/>
      <w:lang w:eastAsia="pt-BR"/>
    </w:rPr>
  </w:style>
  <w:style w:type="paragraph" w:customStyle="1" w:styleId="Default">
    <w:name w:val="Default"/>
    <w:rsid w:val="004753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qFormat/>
    <w:rsid w:val="00475308"/>
    <w:pPr>
      <w:spacing w:after="200" w:line="276" w:lineRule="auto"/>
    </w:pPr>
    <w:rPr>
      <w:rFonts w:ascii="Calibri" w:eastAsia="Calibri" w:hAnsi="Calibri" w:cs="Times New Roman"/>
      <w:sz w:val="24"/>
      <w:szCs w:val="24"/>
      <w:lang w:val="x-none"/>
    </w:rPr>
  </w:style>
  <w:style w:type="character" w:customStyle="1" w:styleId="CorpodetextoChar">
    <w:name w:val="Corpo de texto Char"/>
    <w:basedOn w:val="Fontepargpadro"/>
    <w:link w:val="Corpodetexto"/>
    <w:rsid w:val="00475308"/>
    <w:rPr>
      <w:rFonts w:ascii="Calibri" w:eastAsia="Calibri" w:hAnsi="Calibri" w:cs="Times New Roman"/>
      <w:sz w:val="24"/>
      <w:szCs w:val="24"/>
      <w:lang w:val="x-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75308"/>
    <w:pPr>
      <w:widowControl w:val="0"/>
      <w:suppressAutoHyphens/>
      <w:autoSpaceDN w:val="0"/>
      <w:spacing w:after="120" w:line="240" w:lineRule="auto"/>
      <w:ind w:left="283"/>
      <w:textAlignment w:val="baseline"/>
    </w:pPr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5308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paragraph" w:styleId="TextosemFormatao">
    <w:name w:val="Plain Text"/>
    <w:basedOn w:val="Normal"/>
    <w:link w:val="TextosemFormataoChar"/>
    <w:rsid w:val="005D1CD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5D1CD1"/>
    <w:rPr>
      <w:rFonts w:ascii="Courier New" w:eastAsia="Times New Roman" w:hAnsi="Courier New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F21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C3B3B-A2B7-4F3B-AAD8-0315FB4A6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265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</dc:creator>
  <cp:keywords/>
  <dc:description/>
  <cp:lastModifiedBy>Usuario</cp:lastModifiedBy>
  <cp:revision>4</cp:revision>
  <dcterms:created xsi:type="dcterms:W3CDTF">2025-07-18T12:30:00Z</dcterms:created>
  <dcterms:modified xsi:type="dcterms:W3CDTF">2025-08-06T13:58:00Z</dcterms:modified>
</cp:coreProperties>
</file>